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E7" w:rsidRDefault="00CE34E7" w:rsidP="00CE34E7">
      <w:pPr>
        <w:ind w:left="2832" w:firstLine="708"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545C3B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032510" cy="115286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28" cy="115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E7" w:rsidRDefault="00CE34E7" w:rsidP="002C2B3D">
      <w:pPr>
        <w:ind w:left="2124"/>
        <w:jc w:val="both"/>
        <w:rPr>
          <w:rFonts w:ascii="Arial" w:hAnsi="Arial" w:cs="Arial"/>
          <w:b/>
          <w:sz w:val="48"/>
          <w:szCs w:val="48"/>
        </w:rPr>
      </w:pPr>
    </w:p>
    <w:p w:rsidR="008505CF" w:rsidRPr="002C2B3D" w:rsidRDefault="002C2B3D" w:rsidP="00CE34E7">
      <w:pPr>
        <w:jc w:val="center"/>
        <w:rPr>
          <w:rFonts w:ascii="Arial" w:hAnsi="Arial" w:cs="Arial"/>
          <w:b/>
          <w:sz w:val="48"/>
          <w:szCs w:val="48"/>
        </w:rPr>
      </w:pPr>
      <w:r w:rsidRPr="00B7187E">
        <w:rPr>
          <w:rFonts w:ascii="Arial" w:hAnsi="Arial" w:cs="Arial"/>
          <w:b/>
          <w:sz w:val="48"/>
          <w:szCs w:val="48"/>
        </w:rPr>
        <w:t>DAV  Landesverband  Berlin e.V.</w:t>
      </w:r>
    </w:p>
    <w:p w:rsidR="008505CF" w:rsidRDefault="008505CF">
      <w:pPr>
        <w:rPr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49"/>
      </w:tblGrid>
      <w:tr w:rsidR="008505CF">
        <w:trPr>
          <w:trHeight w:val="420"/>
        </w:trPr>
        <w:tc>
          <w:tcPr>
            <w:tcW w:w="8849" w:type="dxa"/>
            <w:shd w:val="pct10" w:color="auto" w:fill="FFFFFF"/>
          </w:tcPr>
          <w:p w:rsidR="008505CF" w:rsidRDefault="008505CF">
            <w:pPr>
              <w:pStyle w:val="Titel"/>
              <w:jc w:val="left"/>
              <w:rPr>
                <w:rFonts w:ascii="Arial" w:hAnsi="Arial" w:cs="Arial"/>
                <w:color w:val="FFFFFF"/>
              </w:rPr>
            </w:pPr>
          </w:p>
          <w:p w:rsidR="008505CF" w:rsidRDefault="008505CF">
            <w:pPr>
              <w:pStyle w:val="Tit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 und Ausschreibung für Wettbewerbe im Castingsport</w:t>
            </w:r>
          </w:p>
          <w:p w:rsidR="008505CF" w:rsidRDefault="008505CF">
            <w:pPr>
              <w:pStyle w:val="Titel"/>
              <w:jc w:val="left"/>
              <w:rPr>
                <w:rFonts w:ascii="Arial" w:hAnsi="Arial" w:cs="Arial"/>
                <w:color w:val="FFFFFF"/>
              </w:rPr>
            </w:pPr>
          </w:p>
        </w:tc>
      </w:tr>
    </w:tbl>
    <w:p w:rsidR="008505CF" w:rsidRDefault="008505CF">
      <w:pPr>
        <w:rPr>
          <w:rFonts w:ascii="Arial" w:hAnsi="Arial" w:cs="Arial"/>
          <w:b/>
          <w:sz w:val="22"/>
        </w:rPr>
      </w:pPr>
    </w:p>
    <w:p w:rsidR="008505CF" w:rsidRDefault="008505CF">
      <w:pPr>
        <w:rPr>
          <w:rFonts w:ascii="Arial" w:hAnsi="Arial" w:cs="Arial"/>
          <w:b/>
          <w:sz w:val="22"/>
        </w:rPr>
      </w:pPr>
    </w:p>
    <w:p w:rsidR="008505CF" w:rsidRDefault="008505C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  <w:sz w:val="22"/>
        </w:rPr>
        <w:t>Bezeichnung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</w:rPr>
        <w:tab/>
      </w:r>
      <w:r w:rsidRPr="00003111">
        <w:rPr>
          <w:rFonts w:ascii="Arial" w:hAnsi="Arial" w:cs="Arial"/>
          <w:b/>
          <w:sz w:val="24"/>
        </w:rPr>
        <w:t xml:space="preserve">Berliner Hallenturnier </w:t>
      </w:r>
      <w:r w:rsidR="00AE3321">
        <w:rPr>
          <w:rFonts w:ascii="Arial" w:hAnsi="Arial" w:cs="Arial"/>
          <w:b/>
          <w:sz w:val="24"/>
        </w:rPr>
        <w:t>201</w:t>
      </w:r>
      <w:r w:rsidR="00545C3B">
        <w:rPr>
          <w:rFonts w:ascii="Arial" w:hAnsi="Arial" w:cs="Arial"/>
          <w:b/>
          <w:sz w:val="24"/>
        </w:rPr>
        <w:t>8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der Veranstaltung:</w:t>
      </w:r>
      <w:r w:rsidR="002D2BD4">
        <w:rPr>
          <w:rFonts w:ascii="Arial" w:hAnsi="Arial" w:cs="Arial"/>
          <w:bCs/>
          <w:sz w:val="22"/>
        </w:rPr>
        <w:tab/>
      </w:r>
      <w:r w:rsidR="002D2BD4">
        <w:rPr>
          <w:rFonts w:ascii="Arial" w:hAnsi="Arial" w:cs="Arial"/>
          <w:bCs/>
          <w:sz w:val="22"/>
        </w:rPr>
        <w:tab/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pStyle w:val="berschrift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Zeitpunkt und Ort der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Veranstaltung:</w:t>
      </w:r>
      <w:r w:rsidR="00992FFB">
        <w:rPr>
          <w:rFonts w:ascii="Arial" w:hAnsi="Arial" w:cs="Arial"/>
          <w:b/>
          <w:sz w:val="22"/>
        </w:rPr>
        <w:tab/>
      </w:r>
      <w:r w:rsidR="00992FFB">
        <w:rPr>
          <w:rFonts w:ascii="Arial" w:hAnsi="Arial" w:cs="Arial"/>
          <w:b/>
          <w:sz w:val="22"/>
        </w:rPr>
        <w:tab/>
        <w:t>20</w:t>
      </w:r>
      <w:r w:rsidRPr="00ED37D2">
        <w:rPr>
          <w:rFonts w:ascii="Arial" w:hAnsi="Arial" w:cs="Arial"/>
          <w:b/>
          <w:sz w:val="22"/>
        </w:rPr>
        <w:t xml:space="preserve">. Januar </w:t>
      </w:r>
      <w:r w:rsidR="00545C3B">
        <w:rPr>
          <w:rFonts w:ascii="Arial" w:hAnsi="Arial" w:cs="Arial"/>
          <w:b/>
          <w:sz w:val="22"/>
        </w:rPr>
        <w:t>2018</w:t>
      </w:r>
    </w:p>
    <w:p w:rsidR="008505CF" w:rsidRDefault="008505CF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Sporthalle 6. Grundschule Berlin – Hohenschönhausen,</w:t>
      </w:r>
    </w:p>
    <w:p w:rsidR="008505CF" w:rsidRDefault="008505CF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Degnerstraße 71 – 77</w:t>
      </w:r>
    </w:p>
    <w:p w:rsidR="008505CF" w:rsidRDefault="008505CF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13053 Berlin</w:t>
      </w:r>
    </w:p>
    <w:p w:rsidR="008505CF" w:rsidRDefault="008505CF">
      <w:pPr>
        <w:rPr>
          <w:rFonts w:ascii="Arial" w:hAnsi="Arial" w:cs="Arial"/>
          <w:sz w:val="22"/>
        </w:rPr>
      </w:pPr>
    </w:p>
    <w:p w:rsidR="008505CF" w:rsidRDefault="008505C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Veranstalter: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C2B3D">
        <w:rPr>
          <w:rFonts w:ascii="Arial" w:hAnsi="Arial" w:cs="Arial"/>
          <w:bCs/>
          <w:sz w:val="22"/>
        </w:rPr>
        <w:t>DAV Landesanglerverband Berlin e. V.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</w:p>
    <w:p w:rsidR="008505CF" w:rsidRDefault="008505CF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Ausrichter: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A52BA5">
        <w:rPr>
          <w:rFonts w:ascii="Arial" w:hAnsi="Arial" w:cs="Arial"/>
          <w:bCs/>
          <w:sz w:val="22"/>
        </w:rPr>
        <w:t xml:space="preserve"> DAV Landesanglerverband </w:t>
      </w:r>
      <w:r>
        <w:rPr>
          <w:rFonts w:ascii="Arial" w:hAnsi="Arial" w:cs="Arial"/>
          <w:bCs/>
          <w:sz w:val="22"/>
        </w:rPr>
        <w:t xml:space="preserve">Berlin e. V. 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Zeitplan: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Treffen und Bahnaufbau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7.45 Uhr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Trainingsmöglichkeiten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8.15 Uhr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Eröffnung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8.50 Uhr</w:t>
      </w:r>
    </w:p>
    <w:p w:rsidR="008505CF" w:rsidRDefault="008505C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505CF" w:rsidRDefault="008505CF">
      <w:pPr>
        <w:rPr>
          <w:rFonts w:ascii="Arial" w:hAnsi="Arial" w:cs="Arial"/>
        </w:rPr>
      </w:pPr>
    </w:p>
    <w:p w:rsidR="002C2B3D" w:rsidRPr="00CB6CCD" w:rsidRDefault="008505CF" w:rsidP="002C2B3D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Zugelassene Teilnehmer:</w:t>
      </w:r>
      <w:r>
        <w:rPr>
          <w:rFonts w:ascii="Arial" w:hAnsi="Arial" w:cs="Arial"/>
          <w:b/>
          <w:sz w:val="22"/>
        </w:rPr>
        <w:tab/>
      </w:r>
      <w:r w:rsidR="002C2B3D" w:rsidRPr="00CB6CCD">
        <w:rPr>
          <w:rFonts w:ascii="Arial" w:hAnsi="Arial" w:cs="Arial"/>
          <w:sz w:val="22"/>
          <w:szCs w:val="22"/>
        </w:rPr>
        <w:t>Mitglieder des DAV Landesverband Berlin e. V, Mitglieder des Deutschen</w:t>
      </w:r>
    </w:p>
    <w:p w:rsidR="002C2B3D" w:rsidRPr="006D7403" w:rsidRDefault="002C2B3D" w:rsidP="002C2B3D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CB6CCD">
        <w:rPr>
          <w:rFonts w:ascii="Arial" w:hAnsi="Arial" w:cs="Arial"/>
          <w:sz w:val="22"/>
          <w:szCs w:val="22"/>
        </w:rPr>
        <w:tab/>
        <w:t>Angelfischerverbandes</w:t>
      </w:r>
      <w:r w:rsidR="002F321E">
        <w:rPr>
          <w:rFonts w:ascii="Arial" w:hAnsi="Arial" w:cs="Arial"/>
          <w:sz w:val="22"/>
          <w:szCs w:val="22"/>
        </w:rPr>
        <w:t xml:space="preserve"> e. V.</w:t>
      </w:r>
      <w:r w:rsidRPr="00CB6CCD">
        <w:rPr>
          <w:rFonts w:ascii="Arial" w:hAnsi="Arial" w:cs="Arial"/>
          <w:sz w:val="22"/>
          <w:szCs w:val="22"/>
        </w:rPr>
        <w:t>, Mitglieder der ICSF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75F9" w:rsidRPr="00ED37D2" w:rsidRDefault="00A52BA5" w:rsidP="00ED37D2">
      <w:pPr>
        <w:ind w:left="2832" w:hanging="2832"/>
        <w:jc w:val="both"/>
        <w:rPr>
          <w:rFonts w:ascii="Arial" w:hAnsi="Arial" w:cs="Arial"/>
          <w:sz w:val="22"/>
        </w:rPr>
      </w:pPr>
      <w:r w:rsidRPr="00A52BA5"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Startgebühr: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wird nicht erhoben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Startmeldung: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Werden vorab an</w:t>
      </w:r>
    </w:p>
    <w:p w:rsidR="00A176C4" w:rsidRDefault="008505CF" w:rsidP="00A176C4">
      <w:pPr>
        <w:ind w:left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Frank Börner, </w:t>
      </w:r>
      <w:r w:rsidR="000953B0">
        <w:rPr>
          <w:rFonts w:ascii="Arial" w:hAnsi="Arial" w:cs="Arial"/>
          <w:bCs/>
          <w:sz w:val="22"/>
        </w:rPr>
        <w:t>Gehrenseestraße 22</w:t>
      </w:r>
      <w:r>
        <w:rPr>
          <w:rFonts w:ascii="Arial" w:hAnsi="Arial" w:cs="Arial"/>
          <w:bCs/>
          <w:sz w:val="22"/>
        </w:rPr>
        <w:t>,</w:t>
      </w:r>
      <w:r w:rsidR="000953B0">
        <w:rPr>
          <w:rFonts w:ascii="Arial" w:hAnsi="Arial" w:cs="Arial"/>
          <w:bCs/>
          <w:sz w:val="22"/>
        </w:rPr>
        <w:t xml:space="preserve"> 13053 Berlin</w:t>
      </w:r>
      <w:r w:rsidR="004C451E">
        <w:rPr>
          <w:rFonts w:ascii="Arial" w:hAnsi="Arial" w:cs="Arial"/>
          <w:bCs/>
          <w:sz w:val="22"/>
        </w:rPr>
        <w:t xml:space="preserve">, </w:t>
      </w:r>
    </w:p>
    <w:p w:rsidR="008505CF" w:rsidRPr="00A176C4" w:rsidRDefault="00A176C4" w:rsidP="00A176C4">
      <w:pPr>
        <w:ind w:left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E-Mail: </w:t>
      </w:r>
      <w:hyperlink r:id="rId8" w:history="1">
        <w:r w:rsidRPr="00BE054F">
          <w:rPr>
            <w:rStyle w:val="Hyperlink"/>
            <w:rFonts w:ascii="Arial" w:hAnsi="Arial" w:cs="Arial"/>
            <w:bCs/>
            <w:sz w:val="22"/>
          </w:rPr>
          <w:t>castingfrank@gmx.de</w:t>
        </w:r>
      </w:hyperlink>
      <w:r>
        <w:rPr>
          <w:rFonts w:ascii="Arial" w:hAnsi="Arial" w:cs="Arial"/>
          <w:bCs/>
          <w:sz w:val="22"/>
        </w:rPr>
        <w:t xml:space="preserve"> erbeten, sind aber auch am </w:t>
      </w:r>
      <w:r w:rsidR="008505CF">
        <w:rPr>
          <w:rFonts w:ascii="Arial" w:hAnsi="Arial" w:cs="Arial"/>
          <w:bCs/>
          <w:sz w:val="22"/>
        </w:rPr>
        <w:t>Veranstaltungstag bis 8.15 Uhr möglich.</w:t>
      </w:r>
    </w:p>
    <w:p w:rsidR="008505CF" w:rsidRDefault="008505CF">
      <w:pPr>
        <w:rPr>
          <w:rFonts w:ascii="Arial" w:hAnsi="Arial" w:cs="Arial"/>
        </w:rPr>
      </w:pPr>
    </w:p>
    <w:p w:rsidR="00993106" w:rsidRDefault="008505CF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Cs/>
          <w:sz w:val="22"/>
        </w:rPr>
        <w:t>Klassen:</w:t>
      </w:r>
      <w:r w:rsidR="00993106">
        <w:rPr>
          <w:rFonts w:ascii="Arial" w:hAnsi="Arial" w:cs="Arial"/>
          <w:bCs/>
          <w:sz w:val="22"/>
        </w:rPr>
        <w:tab/>
      </w:r>
      <w:r w:rsidR="00993106">
        <w:rPr>
          <w:rFonts w:ascii="Arial" w:hAnsi="Arial" w:cs="Arial"/>
          <w:bCs/>
          <w:sz w:val="22"/>
        </w:rPr>
        <w:tab/>
      </w:r>
      <w:r w:rsidR="00993106">
        <w:rPr>
          <w:rFonts w:ascii="Arial" w:hAnsi="Arial" w:cs="Arial"/>
          <w:bCs/>
          <w:sz w:val="22"/>
        </w:rPr>
        <w:tab/>
        <w:t>Leistungsklasse Männer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93106">
        <w:rPr>
          <w:rFonts w:ascii="Arial" w:hAnsi="Arial" w:cs="Arial"/>
          <w:sz w:val="22"/>
        </w:rPr>
        <w:tab/>
      </w:r>
      <w:r w:rsidR="00993106">
        <w:rPr>
          <w:rFonts w:ascii="Arial" w:hAnsi="Arial" w:cs="Arial"/>
          <w:sz w:val="22"/>
        </w:rPr>
        <w:tab/>
      </w:r>
      <w:r w:rsidR="00993106">
        <w:rPr>
          <w:rFonts w:ascii="Arial" w:hAnsi="Arial" w:cs="Arial"/>
          <w:sz w:val="22"/>
        </w:rPr>
        <w:tab/>
      </w:r>
      <w:r w:rsidR="00993106">
        <w:rPr>
          <w:rFonts w:ascii="Arial" w:hAnsi="Arial" w:cs="Arial"/>
          <w:sz w:val="22"/>
        </w:rPr>
        <w:tab/>
        <w:t>Senioren</w:t>
      </w:r>
    </w:p>
    <w:p w:rsidR="00993106" w:rsidRDefault="009931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Damen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Jugendklasse A/B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Jugendklasse C/D</w:t>
      </w:r>
      <w:r>
        <w:rPr>
          <w:rFonts w:ascii="Arial" w:hAnsi="Arial" w:cs="Arial"/>
          <w:sz w:val="22"/>
        </w:rPr>
        <w:tab/>
      </w:r>
    </w:p>
    <w:p w:rsidR="008505CF" w:rsidRDefault="008505CF">
      <w:pPr>
        <w:rPr>
          <w:rFonts w:ascii="Arial" w:hAnsi="Arial" w:cs="Arial"/>
          <w:bCs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Wertung: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Es wird geworfen: Disziplin 3 – Gewicht Präzision,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Disziplin 4 – Gewicht Ziel 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Disziplin 8 – Multi Ziel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Zielteil Vielseitigkeit</w:t>
      </w:r>
    </w:p>
    <w:p w:rsidR="00ED37D2" w:rsidRDefault="00ED37D2">
      <w:pPr>
        <w:rPr>
          <w:rFonts w:ascii="Arial" w:hAnsi="Arial" w:cs="Arial"/>
          <w:bCs/>
          <w:sz w:val="22"/>
        </w:rPr>
      </w:pPr>
    </w:p>
    <w:p w:rsidR="008505CF" w:rsidRDefault="008505C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>Geräte und Dopingkontrolle: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Für die Ordnungsmäßigkeit der Geräte ist jeder Teilnehmer selbst verantwortlich. Die Wettkampfleitung lässt Geräte und Dopingkontrollen durchführen, weitere Ankündigungen ergehen während des Wettkampfes nicht. </w:t>
      </w:r>
      <w:r>
        <w:rPr>
          <w:rFonts w:ascii="Arial" w:hAnsi="Arial" w:cs="Arial"/>
          <w:b/>
        </w:rPr>
        <w:t xml:space="preserve">Das gültige Anti-Doping Regelwerk (NADA – Code) des deutschen Sportes ist Bestandteil dieser Ausschreibung. </w:t>
      </w:r>
      <w:r>
        <w:rPr>
          <w:rFonts w:ascii="Arial" w:hAnsi="Arial" w:cs="Arial"/>
          <w:bCs/>
        </w:rPr>
        <w:t>Die Dopingkontrollen werden neben den Platzierten unabhängig von erzielten Wettkampfleistungen ausgelost. Jeder Sportler/in hat sich der Kontrolle zu unterziehen. Positive Kontrollen  führen zur sofortigen Disqualifikation. Die Verweigerung der Dopingkontrolle wird wie ein positives Ergebnis bewertet und führt ebenfalls zur sofortigen Disqualifikation.</w:t>
      </w:r>
    </w:p>
    <w:p w:rsidR="008505CF" w:rsidRDefault="008505CF">
      <w:pPr>
        <w:rPr>
          <w:rFonts w:ascii="Arial" w:hAnsi="Arial" w:cs="Arial"/>
          <w:bCs/>
          <w:sz w:val="22"/>
        </w:rPr>
      </w:pPr>
    </w:p>
    <w:p w:rsidR="008505CF" w:rsidRDefault="008505CF">
      <w:pPr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Riegen und Zeiteinteilung: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Werden jedem Teilnehmer bei der Ausgabe der Startutensilien bekannt gegeben. </w:t>
      </w:r>
    </w:p>
    <w:p w:rsidR="008505CF" w:rsidRDefault="008505C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8505CF" w:rsidRDefault="008505CF">
      <w:pPr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Kleidung: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Teilnehmer ohne Sportbekleidung erhalten keine Starterlaubnis. Die Startnummer ist sichtbar zu tragen. Für die </w:t>
      </w:r>
      <w:r>
        <w:rPr>
          <w:rFonts w:ascii="Arial" w:hAnsi="Arial" w:cs="Arial"/>
          <w:b/>
          <w:bCs/>
          <w:sz w:val="22"/>
        </w:rPr>
        <w:t>Halle</w:t>
      </w:r>
      <w:r>
        <w:rPr>
          <w:rFonts w:ascii="Arial" w:hAnsi="Arial" w:cs="Arial"/>
          <w:sz w:val="22"/>
        </w:rPr>
        <w:t xml:space="preserve"> sind  Sportschuhe erforderlich, die </w:t>
      </w:r>
      <w:r>
        <w:rPr>
          <w:rFonts w:ascii="Arial" w:hAnsi="Arial" w:cs="Arial"/>
          <w:b/>
          <w:bCs/>
          <w:sz w:val="22"/>
        </w:rPr>
        <w:t>nicht auf der Straße</w:t>
      </w:r>
      <w:r>
        <w:rPr>
          <w:rFonts w:ascii="Arial" w:hAnsi="Arial" w:cs="Arial"/>
          <w:sz w:val="22"/>
        </w:rPr>
        <w:t xml:space="preserve"> getragen werden.   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Hauptkampfrichter: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Frank Börner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Schiedsgericht:</w:t>
      </w:r>
      <w:r>
        <w:rPr>
          <w:rFonts w:ascii="Arial" w:hAnsi="Arial" w:cs="Arial"/>
          <w:sz w:val="22"/>
        </w:rPr>
        <w:tab/>
        <w:t>Wird gemäß der Castingsportbestimmungen vor Beginn des Wettbewerbs bekannt gegeben.</w:t>
      </w:r>
    </w:p>
    <w:p w:rsidR="008505CF" w:rsidRDefault="008505CF">
      <w:pPr>
        <w:rPr>
          <w:rFonts w:ascii="Arial" w:hAnsi="Arial" w:cs="Arial"/>
          <w:sz w:val="22"/>
        </w:rPr>
      </w:pPr>
    </w:p>
    <w:p w:rsidR="008505CF" w:rsidRDefault="008505CF">
      <w:pPr>
        <w:pStyle w:val="berschrift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Mitglieder der Wettbewerbsleitung: Wird vor Beginn bekannt gegeben</w:t>
      </w:r>
    </w:p>
    <w:p w:rsidR="008505CF" w:rsidRDefault="008505CF">
      <w:pPr>
        <w:rPr>
          <w:rFonts w:ascii="Arial" w:hAnsi="Arial" w:cs="Arial"/>
          <w:bCs/>
        </w:rPr>
      </w:pPr>
    </w:p>
    <w:p w:rsidR="008505CF" w:rsidRDefault="008505C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Bahnaufbau: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Übernimmt der Veranstalter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Auswertung: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Übernimmt der Veranstalter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Siegerehrungen: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Auf</w:t>
      </w:r>
      <w:r w:rsidR="00E93CE2">
        <w:rPr>
          <w:rFonts w:ascii="Arial" w:hAnsi="Arial" w:cs="Arial"/>
          <w:sz w:val="22"/>
        </w:rPr>
        <w:t xml:space="preserve"> dem Wettkampfgelände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ind w:left="2832" w:hanging="283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Kosten: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Alle Kosten für An- und Abreise, Verpflegung und Übernachtungen etc. gehen zu Lasten der Teilnehmer, deren Vereine oder Landesverbände.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pStyle w:val="berschrift2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Angabe über Quartiere, deren</w:t>
      </w:r>
    </w:p>
    <w:p w:rsidR="008505CF" w:rsidRDefault="008505CF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Preise, Beschaffenheit und An-</w:t>
      </w:r>
    </w:p>
    <w:p w:rsidR="008505CF" w:rsidRDefault="008505CF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Schrift, sowie Zeitpunkt der</w:t>
      </w:r>
    </w:p>
    <w:p w:rsidR="008505CF" w:rsidRDefault="008505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18"/>
        </w:rPr>
        <w:t>Quartierbestellung: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22"/>
        </w:rPr>
        <w:t>entfällt</w:t>
      </w: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pStyle w:val="berschrift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Angaben über gesellige </w:t>
      </w:r>
    </w:p>
    <w:p w:rsidR="008505CF" w:rsidRDefault="008505CF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Veranstaltungen: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entfällt</w:t>
      </w:r>
    </w:p>
    <w:p w:rsidR="008505CF" w:rsidRDefault="008505CF">
      <w:pPr>
        <w:rPr>
          <w:rFonts w:ascii="Arial" w:hAnsi="Arial" w:cs="Arial"/>
        </w:rPr>
      </w:pPr>
    </w:p>
    <w:p w:rsidR="002C2B3D" w:rsidRPr="006635F9" w:rsidRDefault="008505CF" w:rsidP="002C2B3D">
      <w:pPr>
        <w:ind w:left="2829" w:hanging="282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Hinweis:</w:t>
      </w:r>
      <w:r>
        <w:rPr>
          <w:rFonts w:ascii="Arial" w:hAnsi="Arial" w:cs="Arial"/>
          <w:b/>
          <w:sz w:val="22"/>
        </w:rPr>
        <w:tab/>
      </w:r>
      <w:r w:rsidR="002C2B3D" w:rsidRPr="006635F9">
        <w:rPr>
          <w:rFonts w:ascii="Arial" w:hAnsi="Arial" w:cs="Arial"/>
          <w:bCs/>
          <w:sz w:val="18"/>
        </w:rPr>
        <w:t>Diese Veranstaltung wird nach den Castingsport</w:t>
      </w:r>
      <w:r w:rsidR="002C2B3D">
        <w:rPr>
          <w:rFonts w:ascii="Arial" w:hAnsi="Arial" w:cs="Arial"/>
          <w:bCs/>
          <w:sz w:val="18"/>
        </w:rPr>
        <w:t xml:space="preserve">bestimmungen des Deutschen Angelfischerverbandes e. V. </w:t>
      </w:r>
      <w:r w:rsidR="002C2B3D" w:rsidRPr="006635F9">
        <w:rPr>
          <w:rFonts w:ascii="Arial" w:hAnsi="Arial" w:cs="Arial"/>
          <w:bCs/>
          <w:sz w:val="18"/>
        </w:rPr>
        <w:t>einschließlich der</w:t>
      </w:r>
      <w:r w:rsidR="002C2B3D">
        <w:rPr>
          <w:rFonts w:ascii="Arial" w:hAnsi="Arial" w:cs="Arial"/>
          <w:bCs/>
          <w:sz w:val="18"/>
        </w:rPr>
        <w:t xml:space="preserve"> gültigen</w:t>
      </w:r>
      <w:r w:rsidR="002C2B3D" w:rsidRPr="006635F9">
        <w:rPr>
          <w:rFonts w:ascii="Arial" w:hAnsi="Arial" w:cs="Arial"/>
          <w:bCs/>
          <w:sz w:val="18"/>
        </w:rPr>
        <w:t xml:space="preserve"> Internationalen Wettkampfbestimmungen (ICW)</w:t>
      </w:r>
      <w:r w:rsidR="002C2B3D">
        <w:rPr>
          <w:rFonts w:ascii="Arial" w:hAnsi="Arial" w:cs="Arial"/>
          <w:bCs/>
          <w:sz w:val="18"/>
        </w:rPr>
        <w:t xml:space="preserve"> </w:t>
      </w:r>
      <w:r w:rsidR="002C2B3D" w:rsidRPr="006635F9">
        <w:rPr>
          <w:rFonts w:ascii="Arial" w:hAnsi="Arial" w:cs="Arial"/>
          <w:bCs/>
          <w:sz w:val="18"/>
        </w:rPr>
        <w:t xml:space="preserve">durchgeführt, </w:t>
      </w:r>
      <w:r w:rsidR="002C2B3D">
        <w:rPr>
          <w:rFonts w:ascii="Arial" w:hAnsi="Arial" w:cs="Arial"/>
          <w:bCs/>
          <w:sz w:val="18"/>
        </w:rPr>
        <w:t>siehe</w:t>
      </w:r>
      <w:r w:rsidR="002C2B3D">
        <w:rPr>
          <w:rFonts w:ascii="Arial" w:hAnsi="Arial" w:cs="Arial"/>
          <w:bCs/>
          <w:sz w:val="22"/>
        </w:rPr>
        <w:t xml:space="preserve"> </w:t>
      </w:r>
      <w:hyperlink r:id="rId9" w:history="1">
        <w:r w:rsidR="002C2B3D" w:rsidRPr="008F3C7E">
          <w:rPr>
            <w:rStyle w:val="Hyperlink"/>
            <w:rFonts w:ascii="Arial" w:hAnsi="Arial" w:cs="Arial"/>
            <w:bCs/>
          </w:rPr>
          <w:t>www.castingsport-icsf.com</w:t>
        </w:r>
      </w:hyperlink>
      <w:r w:rsidR="002C2B3D">
        <w:rPr>
          <w:rFonts w:ascii="Arial" w:hAnsi="Arial" w:cs="Arial"/>
          <w:bCs/>
          <w:sz w:val="22"/>
        </w:rPr>
        <w:t>.</w:t>
      </w:r>
    </w:p>
    <w:p w:rsidR="002C2B3D" w:rsidRDefault="002C2B3D" w:rsidP="002C2B3D">
      <w:pPr>
        <w:ind w:left="2829" w:hanging="282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18"/>
        </w:rPr>
        <w:tab/>
      </w:r>
      <w:r w:rsidRPr="006635F9">
        <w:rPr>
          <w:rFonts w:ascii="Arial" w:hAnsi="Arial" w:cs="Arial"/>
          <w:bCs/>
          <w:sz w:val="18"/>
        </w:rPr>
        <w:t xml:space="preserve">Die Bestimmungen sind für alle Teilnehmer verbindlich. </w:t>
      </w:r>
    </w:p>
    <w:p w:rsidR="008505CF" w:rsidRDefault="008505CF" w:rsidP="002C2B3D">
      <w:pPr>
        <w:ind w:left="2829" w:hanging="2829"/>
        <w:rPr>
          <w:rFonts w:ascii="Arial" w:hAnsi="Arial" w:cs="Arial"/>
          <w:bCs/>
          <w:sz w:val="22"/>
        </w:rPr>
      </w:pPr>
    </w:p>
    <w:p w:rsidR="008505CF" w:rsidRDefault="008505CF">
      <w:pPr>
        <w:rPr>
          <w:rFonts w:ascii="Arial" w:hAnsi="Arial" w:cs="Arial"/>
        </w:rPr>
      </w:pPr>
    </w:p>
    <w:p w:rsidR="008505CF" w:rsidRDefault="008505C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Berlin, den  </w:t>
      </w:r>
      <w:r w:rsidR="0018632E">
        <w:rPr>
          <w:rFonts w:ascii="Arial" w:hAnsi="Arial" w:cs="Arial"/>
        </w:rPr>
        <w:t xml:space="preserve">1. November </w:t>
      </w:r>
      <w:r w:rsidR="00545C3B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05CF" w:rsidRDefault="008505C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321E" w:rsidRDefault="002F321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C2B3D" w:rsidRPr="00CB0ADC" w:rsidRDefault="002C2B3D" w:rsidP="002C2B3D">
      <w:pPr>
        <w:ind w:left="708" w:firstLine="708"/>
        <w:rPr>
          <w:rFonts w:ascii="Arial" w:hAnsi="Arial"/>
        </w:rPr>
      </w:pPr>
      <w:r w:rsidRPr="00CB0ADC">
        <w:rPr>
          <w:rFonts w:ascii="Arial" w:hAnsi="Arial"/>
        </w:rPr>
        <w:t>Klaus Dieter Zimmermann</w:t>
      </w:r>
      <w:r w:rsidRPr="00CB0AD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B0ADC">
        <w:rPr>
          <w:rFonts w:ascii="Arial" w:hAnsi="Arial"/>
        </w:rPr>
        <w:t>Frank Börner</w:t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C2B3D" w:rsidRPr="00CB0ADC" w:rsidRDefault="002C2B3D" w:rsidP="002C2B3D">
      <w:pPr>
        <w:ind w:left="708" w:firstLine="708"/>
        <w:rPr>
          <w:rFonts w:ascii="Arial" w:hAnsi="Arial"/>
        </w:rPr>
      </w:pPr>
      <w:r w:rsidRPr="00CB0ADC">
        <w:rPr>
          <w:rFonts w:ascii="Arial" w:hAnsi="Arial"/>
        </w:rPr>
        <w:t>Präsident des DAV LV Berlin e. V.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B0ADC">
        <w:rPr>
          <w:rFonts w:ascii="Arial" w:hAnsi="Arial"/>
        </w:rPr>
        <w:t xml:space="preserve">Referent für Castingsport des DAV LV Berlin e. V. </w:t>
      </w:r>
    </w:p>
    <w:p w:rsidR="008505CF" w:rsidRDefault="008505CF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16"/>
        </w:rPr>
        <w:t xml:space="preserve"> </w:t>
      </w:r>
    </w:p>
    <w:p w:rsidR="008505CF" w:rsidRDefault="008505CF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</w:t>
      </w:r>
    </w:p>
    <w:p w:rsidR="008505CF" w:rsidRDefault="008505CF">
      <w:pPr>
        <w:tabs>
          <w:tab w:val="left" w:pos="1701"/>
        </w:tabs>
        <w:rPr>
          <w:rFonts w:ascii="Arial" w:hAnsi="Arial" w:cs="Arial"/>
          <w:sz w:val="16"/>
        </w:rPr>
      </w:pPr>
    </w:p>
    <w:p w:rsidR="008505CF" w:rsidRDefault="008505CF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>Genehmigungsvermerk:</w:t>
      </w:r>
      <w:r>
        <w:rPr>
          <w:rFonts w:ascii="Arial" w:hAnsi="Arial" w:cs="Arial"/>
          <w:sz w:val="16"/>
        </w:rPr>
        <w:tab/>
        <w:t xml:space="preserve"> - genehmigt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Genehmigungsnummer: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</w:rPr>
        <w:t>/</w:t>
      </w:r>
      <w:r w:rsidR="00545C3B">
        <w:rPr>
          <w:rFonts w:ascii="Arial" w:hAnsi="Arial" w:cs="Arial"/>
          <w:b/>
          <w:bCs/>
        </w:rPr>
        <w:t>2018</w:t>
      </w:r>
    </w:p>
    <w:p w:rsidR="008505CF" w:rsidRDefault="008505CF">
      <w:pPr>
        <w:tabs>
          <w:tab w:val="left" w:pos="170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Erforderliche Änderungen:</w:t>
      </w:r>
      <w:r>
        <w:rPr>
          <w:rFonts w:ascii="Arial" w:hAnsi="Arial" w:cs="Arial"/>
          <w:sz w:val="16"/>
        </w:rPr>
        <w:tab/>
      </w:r>
    </w:p>
    <w:p w:rsidR="00A203D4" w:rsidRDefault="00A203D4">
      <w:pPr>
        <w:tabs>
          <w:tab w:val="left" w:pos="1701"/>
          <w:tab w:val="left" w:pos="8789"/>
        </w:tabs>
        <w:rPr>
          <w:rFonts w:ascii="Arial" w:hAnsi="Arial" w:cs="Arial"/>
          <w:sz w:val="16"/>
        </w:rPr>
      </w:pPr>
    </w:p>
    <w:p w:rsidR="008505CF" w:rsidRPr="00AE3667" w:rsidRDefault="00545C3B">
      <w:pPr>
        <w:tabs>
          <w:tab w:val="left" w:pos="1701"/>
          <w:tab w:val="left" w:pos="878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Berlin, </w:t>
      </w:r>
      <w:r w:rsidR="00A203D4">
        <w:rPr>
          <w:rFonts w:ascii="Arial" w:hAnsi="Arial" w:cs="Arial"/>
          <w:sz w:val="16"/>
        </w:rPr>
        <w:t xml:space="preserve"> </w:t>
      </w:r>
      <w:r w:rsidR="00AE3667">
        <w:rPr>
          <w:rFonts w:ascii="Arial" w:hAnsi="Arial" w:cs="Arial"/>
          <w:sz w:val="16"/>
        </w:rPr>
        <w:t xml:space="preserve"> </w:t>
      </w:r>
    </w:p>
    <w:sectPr w:rsidR="008505CF" w:rsidRPr="00AE3667" w:rsidSect="00F00ABC">
      <w:headerReference w:type="even" r:id="rId10"/>
      <w:headerReference w:type="default" r:id="rId11"/>
      <w:pgSz w:w="11907" w:h="16840"/>
      <w:pgMar w:top="851" w:right="567" w:bottom="71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FD" w:rsidRDefault="00731BFD">
      <w:r>
        <w:separator/>
      </w:r>
    </w:p>
  </w:endnote>
  <w:endnote w:type="continuationSeparator" w:id="0">
    <w:p w:rsidR="00731BFD" w:rsidRDefault="0073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FD" w:rsidRDefault="00731BFD">
      <w:r>
        <w:separator/>
      </w:r>
    </w:p>
  </w:footnote>
  <w:footnote w:type="continuationSeparator" w:id="0">
    <w:p w:rsidR="00731BFD" w:rsidRDefault="00731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CF" w:rsidRDefault="00E0015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05C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05CF" w:rsidRDefault="008505CF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CF" w:rsidRDefault="00E0015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05C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2FFB">
      <w:rPr>
        <w:rStyle w:val="Seitenzahl"/>
        <w:noProof/>
      </w:rPr>
      <w:t>2</w:t>
    </w:r>
    <w:r>
      <w:rPr>
        <w:rStyle w:val="Seitenzahl"/>
      </w:rPr>
      <w:fldChar w:fldCharType="end"/>
    </w:r>
  </w:p>
  <w:p w:rsidR="008505CF" w:rsidRDefault="008505CF">
    <w:pPr>
      <w:pStyle w:val="Kopfzeil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29"/>
    <w:rsid w:val="00003111"/>
    <w:rsid w:val="0001372C"/>
    <w:rsid w:val="00040D6B"/>
    <w:rsid w:val="000625A1"/>
    <w:rsid w:val="000953B0"/>
    <w:rsid w:val="00124F88"/>
    <w:rsid w:val="00143245"/>
    <w:rsid w:val="001532CB"/>
    <w:rsid w:val="00153B32"/>
    <w:rsid w:val="00161EB4"/>
    <w:rsid w:val="00177E80"/>
    <w:rsid w:val="0018632E"/>
    <w:rsid w:val="002260BD"/>
    <w:rsid w:val="002843C1"/>
    <w:rsid w:val="00297793"/>
    <w:rsid w:val="002C2B3D"/>
    <w:rsid w:val="002D1590"/>
    <w:rsid w:val="002D2BD4"/>
    <w:rsid w:val="002F321E"/>
    <w:rsid w:val="00323857"/>
    <w:rsid w:val="0035376D"/>
    <w:rsid w:val="003A076B"/>
    <w:rsid w:val="003D1FC7"/>
    <w:rsid w:val="004C451E"/>
    <w:rsid w:val="004E307A"/>
    <w:rsid w:val="00545C3B"/>
    <w:rsid w:val="00591AB0"/>
    <w:rsid w:val="006701EC"/>
    <w:rsid w:val="00681D83"/>
    <w:rsid w:val="00693B75"/>
    <w:rsid w:val="006A5804"/>
    <w:rsid w:val="007143B2"/>
    <w:rsid w:val="00731BFD"/>
    <w:rsid w:val="00785F29"/>
    <w:rsid w:val="00800BF5"/>
    <w:rsid w:val="00804B66"/>
    <w:rsid w:val="008259C4"/>
    <w:rsid w:val="008505CF"/>
    <w:rsid w:val="00882E53"/>
    <w:rsid w:val="008D75F9"/>
    <w:rsid w:val="008F0552"/>
    <w:rsid w:val="00940108"/>
    <w:rsid w:val="00943A01"/>
    <w:rsid w:val="009561F0"/>
    <w:rsid w:val="00992FFB"/>
    <w:rsid w:val="00993106"/>
    <w:rsid w:val="009E7C27"/>
    <w:rsid w:val="00A176C4"/>
    <w:rsid w:val="00A203D4"/>
    <w:rsid w:val="00A52BA5"/>
    <w:rsid w:val="00A77419"/>
    <w:rsid w:val="00AB4C7C"/>
    <w:rsid w:val="00AE3321"/>
    <w:rsid w:val="00AE3667"/>
    <w:rsid w:val="00AF4266"/>
    <w:rsid w:val="00B350C7"/>
    <w:rsid w:val="00B57842"/>
    <w:rsid w:val="00B62D20"/>
    <w:rsid w:val="00B93C39"/>
    <w:rsid w:val="00BA5E01"/>
    <w:rsid w:val="00BB1F60"/>
    <w:rsid w:val="00BD531C"/>
    <w:rsid w:val="00BF024F"/>
    <w:rsid w:val="00BF5B6F"/>
    <w:rsid w:val="00C33ED2"/>
    <w:rsid w:val="00C604AA"/>
    <w:rsid w:val="00C6051A"/>
    <w:rsid w:val="00C86128"/>
    <w:rsid w:val="00CE34E7"/>
    <w:rsid w:val="00CF234D"/>
    <w:rsid w:val="00CF3513"/>
    <w:rsid w:val="00D459A0"/>
    <w:rsid w:val="00DD400F"/>
    <w:rsid w:val="00DE317E"/>
    <w:rsid w:val="00E00156"/>
    <w:rsid w:val="00E13463"/>
    <w:rsid w:val="00E15C71"/>
    <w:rsid w:val="00E54169"/>
    <w:rsid w:val="00E72DB4"/>
    <w:rsid w:val="00E74025"/>
    <w:rsid w:val="00E93CE2"/>
    <w:rsid w:val="00ED37D2"/>
    <w:rsid w:val="00ED6798"/>
    <w:rsid w:val="00EF09D8"/>
    <w:rsid w:val="00F00ABC"/>
    <w:rsid w:val="00F1332D"/>
    <w:rsid w:val="00F43A23"/>
    <w:rsid w:val="00F550B0"/>
    <w:rsid w:val="00FE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ABC"/>
  </w:style>
  <w:style w:type="paragraph" w:styleId="berschrift1">
    <w:name w:val="heading 1"/>
    <w:basedOn w:val="Standard"/>
    <w:next w:val="Standard"/>
    <w:qFormat/>
    <w:rsid w:val="00F00AB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00ABC"/>
    <w:pPr>
      <w:keepNext/>
      <w:outlineLvl w:val="1"/>
    </w:pPr>
    <w:rPr>
      <w:b/>
      <w:sz w:val="18"/>
    </w:rPr>
  </w:style>
  <w:style w:type="paragraph" w:styleId="berschrift4">
    <w:name w:val="heading 4"/>
    <w:basedOn w:val="Standard"/>
    <w:next w:val="Standard"/>
    <w:qFormat/>
    <w:rsid w:val="00F00ABC"/>
    <w:pPr>
      <w:keepNext/>
      <w:outlineLvl w:val="3"/>
    </w:pPr>
    <w:rPr>
      <w:rFonts w:ascii="Futura Md BT" w:hAnsi="Futura Md BT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00ABC"/>
    <w:pPr>
      <w:jc w:val="center"/>
    </w:pPr>
    <w:rPr>
      <w:sz w:val="28"/>
    </w:rPr>
  </w:style>
  <w:style w:type="paragraph" w:styleId="Textkrper-Zeileneinzug">
    <w:name w:val="Body Text Indent"/>
    <w:basedOn w:val="Standard"/>
    <w:semiHidden/>
    <w:rsid w:val="00F00ABC"/>
    <w:pPr>
      <w:tabs>
        <w:tab w:val="left" w:pos="1701"/>
      </w:tabs>
      <w:ind w:left="2832"/>
    </w:pPr>
    <w:rPr>
      <w:rFonts w:ascii="Arial" w:hAnsi="Arial" w:cs="Arial"/>
      <w:sz w:val="22"/>
    </w:rPr>
  </w:style>
  <w:style w:type="paragraph" w:styleId="Kopfzeile">
    <w:name w:val="header"/>
    <w:basedOn w:val="Standard"/>
    <w:semiHidden/>
    <w:rsid w:val="00F00A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00ABC"/>
  </w:style>
  <w:style w:type="paragraph" w:styleId="Fuzeile">
    <w:name w:val="footer"/>
    <w:basedOn w:val="Standard"/>
    <w:semiHidden/>
    <w:rsid w:val="00F00ABC"/>
    <w:pPr>
      <w:tabs>
        <w:tab w:val="center" w:pos="4819"/>
        <w:tab w:val="right" w:pos="9071"/>
      </w:tabs>
    </w:pPr>
    <w:rPr>
      <w:rFonts w:ascii="CG Times" w:hAnsi="CG Times"/>
    </w:rPr>
  </w:style>
  <w:style w:type="character" w:styleId="Hyperlink">
    <w:name w:val="Hyperlink"/>
    <w:basedOn w:val="Absatz-Standardschriftart"/>
    <w:unhideWhenUsed/>
    <w:rsid w:val="009561F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ingfrank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tingsport-icsf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CC1B5-22CA-4D59-AA7B-477D568E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und Ausschreibung für Wettbewerbe im Castingsport</vt:lpstr>
    </vt:vector>
  </TitlesOfParts>
  <Company/>
  <LinksUpToDate>false</LinksUpToDate>
  <CharactersWithSpaces>3665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http://www.castingsport-icsf.com/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mailto:castingfrank@gmx.de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und Ausschreibung für Wettbewerbe im Castingsport</dc:title>
  <dc:creator>Wagner</dc:creator>
  <cp:lastModifiedBy>Arbeitszimmer</cp:lastModifiedBy>
  <cp:revision>3</cp:revision>
  <cp:lastPrinted>2014-08-26T15:42:00Z</cp:lastPrinted>
  <dcterms:created xsi:type="dcterms:W3CDTF">2017-10-18T15:33:00Z</dcterms:created>
  <dcterms:modified xsi:type="dcterms:W3CDTF">2017-10-18T15:35:00Z</dcterms:modified>
</cp:coreProperties>
</file>