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8A" w:rsidRPr="0082528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40"/>
          <w:szCs w:val="20"/>
          <w:lang w:eastAsia="de-DE"/>
        </w:rPr>
      </w:pPr>
      <w:r w:rsidRPr="0082528A">
        <w:rPr>
          <w:rFonts w:ascii="Arial" w:eastAsia="Times New Roman" w:hAnsi="Arial" w:cs="Arial"/>
          <w:kern w:val="3"/>
          <w:sz w:val="40"/>
          <w:szCs w:val="20"/>
          <w:lang w:eastAsia="de-DE"/>
        </w:rPr>
        <w:t>Landesanglerverband</w:t>
      </w:r>
      <w:r w:rsidR="0082528A" w:rsidRPr="0082528A">
        <w:rPr>
          <w:rFonts w:ascii="Arial" w:eastAsia="Times New Roman" w:hAnsi="Arial" w:cs="Arial"/>
          <w:kern w:val="3"/>
          <w:sz w:val="40"/>
          <w:szCs w:val="20"/>
          <w:lang w:eastAsia="de-DE"/>
        </w:rPr>
        <w:t xml:space="preserve"> </w:t>
      </w:r>
      <w:r w:rsidRPr="0082528A">
        <w:rPr>
          <w:rFonts w:ascii="Arial" w:eastAsia="Times New Roman" w:hAnsi="Arial" w:cs="Arial"/>
          <w:kern w:val="3"/>
          <w:sz w:val="40"/>
          <w:szCs w:val="20"/>
          <w:lang w:eastAsia="de-DE"/>
        </w:rPr>
        <w:t>Mecklenburg Vorpommern</w:t>
      </w:r>
    </w:p>
    <w:p w:rsidR="0082528A" w:rsidRPr="0082528A" w:rsidRDefault="0082528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40"/>
          <w:szCs w:val="20"/>
          <w:lang w:eastAsia="de-DE"/>
        </w:rPr>
      </w:pPr>
    </w:p>
    <w:p w:rsidR="0082528A" w:rsidRDefault="0082528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40"/>
          <w:szCs w:val="20"/>
          <w:lang w:eastAsia="de-DE"/>
        </w:rPr>
      </w:pPr>
      <w:r w:rsidRPr="0082528A">
        <w:rPr>
          <w:rFonts w:ascii="Arial" w:eastAsia="Times New Roman" w:hAnsi="Arial" w:cs="Arial"/>
          <w:kern w:val="3"/>
          <w:sz w:val="40"/>
          <w:szCs w:val="20"/>
          <w:lang w:eastAsia="de-DE"/>
        </w:rPr>
        <w:t>Landesanglerverband Schleswig-Holstein</w:t>
      </w:r>
      <w:r w:rsidR="004B54EA" w:rsidRPr="0082528A">
        <w:rPr>
          <w:rFonts w:ascii="Arial" w:eastAsia="Times New Roman" w:hAnsi="Arial" w:cs="Arial"/>
          <w:kern w:val="3"/>
          <w:sz w:val="4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de-DE"/>
        </w:rPr>
      </w:pPr>
      <w:r w:rsidRPr="004B54EA">
        <w:rPr>
          <w:rFonts w:ascii="Futura Md BT" w:eastAsia="Times New Roman" w:hAnsi="Futura Md BT" w:cs="Times New Roman"/>
          <w:kern w:val="3"/>
          <w:sz w:val="20"/>
          <w:szCs w:val="20"/>
          <w:lang w:eastAsia="de-DE"/>
        </w:rPr>
        <w:tab/>
      </w:r>
      <w:r w:rsidRPr="004B54EA">
        <w:rPr>
          <w:rFonts w:ascii="Futura Md BT" w:eastAsia="Times New Roman" w:hAnsi="Futura Md BT" w:cs="Times New Roman"/>
          <w:kern w:val="3"/>
          <w:sz w:val="20"/>
          <w:szCs w:val="20"/>
          <w:lang w:eastAsia="de-DE"/>
        </w:rPr>
        <w:tab/>
      </w:r>
      <w:r w:rsidRPr="004B54EA">
        <w:rPr>
          <w:rFonts w:ascii="Futura Md BT" w:eastAsia="Times New Roman" w:hAnsi="Futura Md BT" w:cs="Times New Roman"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de-DE"/>
        </w:rPr>
      </w:pPr>
    </w:p>
    <w:tbl>
      <w:tblPr>
        <w:tblW w:w="8282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2"/>
      </w:tblGrid>
      <w:tr w:rsidR="004B54EA" w:rsidRPr="004B54EA" w:rsidTr="002E0E28">
        <w:trPr>
          <w:trHeight w:val="420"/>
        </w:trPr>
        <w:tc>
          <w:tcPr>
            <w:tcW w:w="8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"/>
                <w:sz w:val="28"/>
                <w:szCs w:val="36"/>
                <w:lang w:eastAsia="de-DE"/>
              </w:rPr>
            </w:pPr>
          </w:p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8"/>
                <w:szCs w:val="36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bCs/>
                <w:kern w:val="3"/>
                <w:sz w:val="28"/>
                <w:szCs w:val="36"/>
                <w:lang w:eastAsia="de-DE"/>
              </w:rPr>
              <w:t xml:space="preserve">Anmeldung und Ausschreibung für Wettbewerbe im </w:t>
            </w:r>
            <w:proofErr w:type="spellStart"/>
            <w:r w:rsidRPr="004B54EA">
              <w:rPr>
                <w:rFonts w:ascii="Arial" w:eastAsia="Times New Roman" w:hAnsi="Arial" w:cs="Arial"/>
                <w:b/>
                <w:bCs/>
                <w:kern w:val="3"/>
                <w:sz w:val="28"/>
                <w:szCs w:val="36"/>
                <w:lang w:eastAsia="de-DE"/>
              </w:rPr>
              <w:t>Castingsport</w:t>
            </w:r>
            <w:proofErr w:type="spellEnd"/>
          </w:p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"/>
                <w:sz w:val="28"/>
                <w:szCs w:val="36"/>
                <w:lang w:eastAsia="de-DE"/>
              </w:rPr>
            </w:pPr>
          </w:p>
        </w:tc>
      </w:tr>
    </w:tbl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Bezeichnung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="0072195B">
        <w:rPr>
          <w:rFonts w:ascii="Arial" w:eastAsia="Times New Roman" w:hAnsi="Arial" w:cs="Arial"/>
          <w:b/>
          <w:bCs/>
          <w:kern w:val="3"/>
          <w:sz w:val="28"/>
          <w:szCs w:val="28"/>
          <w:lang w:eastAsia="de-DE"/>
        </w:rPr>
        <w:t>2</w:t>
      </w:r>
      <w:r w:rsidR="00EE3C23">
        <w:rPr>
          <w:rFonts w:ascii="Arial" w:eastAsia="Times New Roman" w:hAnsi="Arial" w:cs="Arial"/>
          <w:bCs/>
          <w:kern w:val="3"/>
          <w:sz w:val="28"/>
          <w:szCs w:val="20"/>
          <w:lang w:eastAsia="de-DE"/>
        </w:rPr>
        <w:t>. Landesc</w:t>
      </w:r>
      <w:r w:rsidRPr="004B54EA">
        <w:rPr>
          <w:rFonts w:ascii="Arial" w:eastAsia="Times New Roman" w:hAnsi="Arial" w:cs="Arial"/>
          <w:bCs/>
          <w:kern w:val="3"/>
          <w:sz w:val="28"/>
          <w:szCs w:val="20"/>
          <w:lang w:eastAsia="de-DE"/>
        </w:rPr>
        <w:t>up Norddeutschland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der Veranstaltung: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  <w:t xml:space="preserve">     </w:t>
      </w:r>
      <w:r w:rsidR="000A6446">
        <w:rPr>
          <w:rFonts w:ascii="Arial" w:eastAsia="Times New Roman" w:hAnsi="Arial" w:cs="Arial"/>
          <w:bCs/>
          <w:kern w:val="3"/>
          <w:szCs w:val="20"/>
          <w:lang w:eastAsia="de-DE"/>
        </w:rPr>
        <w:t>Landesmeisterschaft MV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Zeitpunkt und Ort der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Veranstaltung: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  <w:t xml:space="preserve">           </w:t>
      </w:r>
      <w:r w:rsidR="0024266A">
        <w:rPr>
          <w:rFonts w:ascii="Arial" w:eastAsia="Times New Roman" w:hAnsi="Arial" w:cs="Arial"/>
          <w:bCs/>
          <w:kern w:val="3"/>
          <w:szCs w:val="20"/>
          <w:lang w:eastAsia="de-DE"/>
        </w:rPr>
        <w:t>16. Mai 2020</w:t>
      </w:r>
    </w:p>
    <w:p w:rsidR="004B54EA" w:rsidRPr="004B54EA" w:rsidRDefault="006D47AC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>
        <w:rPr>
          <w:rFonts w:ascii="Arial" w:eastAsia="Times New Roman" w:hAnsi="Arial" w:cs="Arial"/>
          <w:bCs/>
          <w:kern w:val="3"/>
          <w:szCs w:val="20"/>
          <w:lang w:eastAsia="de-DE"/>
        </w:rPr>
        <w:tab/>
        <w:t xml:space="preserve">„Erwin </w:t>
      </w:r>
      <w:proofErr w:type="spellStart"/>
      <w:r>
        <w:rPr>
          <w:rFonts w:ascii="Arial" w:eastAsia="Times New Roman" w:hAnsi="Arial" w:cs="Arial"/>
          <w:bCs/>
          <w:kern w:val="3"/>
          <w:szCs w:val="20"/>
          <w:lang w:eastAsia="de-DE"/>
        </w:rPr>
        <w:t>Bernin</w:t>
      </w:r>
      <w:proofErr w:type="spellEnd"/>
      <w:r>
        <w:rPr>
          <w:rFonts w:ascii="Arial" w:eastAsia="Times New Roman" w:hAnsi="Arial" w:cs="Arial"/>
          <w:bCs/>
          <w:kern w:val="3"/>
          <w:szCs w:val="20"/>
          <w:lang w:eastAsia="de-DE"/>
        </w:rPr>
        <w:t>“ Sportforum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proofErr w:type="spellStart"/>
      <w:r w:rsidR="006D47AC">
        <w:rPr>
          <w:rFonts w:ascii="Arial" w:eastAsia="Times New Roman" w:hAnsi="Arial" w:cs="Arial"/>
          <w:bCs/>
          <w:kern w:val="3"/>
          <w:szCs w:val="20"/>
          <w:lang w:eastAsia="de-DE"/>
        </w:rPr>
        <w:t>Techentiner</w:t>
      </w:r>
      <w:proofErr w:type="spellEnd"/>
      <w:r w:rsidR="006D47AC">
        <w:rPr>
          <w:rFonts w:ascii="Arial" w:eastAsia="Times New Roman" w:hAnsi="Arial" w:cs="Arial"/>
          <w:bCs/>
          <w:kern w:val="3"/>
          <w:szCs w:val="20"/>
          <w:lang w:eastAsia="de-DE"/>
        </w:rPr>
        <w:t xml:space="preserve"> Weg 1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="006D47AC">
        <w:rPr>
          <w:rFonts w:ascii="Arial" w:eastAsia="Times New Roman" w:hAnsi="Arial" w:cs="Arial"/>
          <w:bCs/>
          <w:kern w:val="3"/>
          <w:szCs w:val="20"/>
          <w:lang w:eastAsia="de-DE"/>
        </w:rPr>
        <w:t>19288 Ludwigslust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 xml:space="preserve">   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Veranstalter: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  <w:t>Landesanglerverband Mecklenburg Vorpommern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Ausrichter: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  <w:t>LAV MV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Zeitplan: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Treffen und Bahnaufbau:      8.00 Uhr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Ausgabe Startutensilien        8.30 Uhr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Kampfrichterbesprechung     8.45 Uhr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Beginn: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        9.00 Uhr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Zugelassene Teilnehmer: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Times New Roman" w:eastAsia="Times New Roman" w:hAnsi="Times New Roman" w:cs="Times New Roman"/>
          <w:b/>
          <w:i/>
          <w:color w:val="000000"/>
          <w:kern w:val="3"/>
          <w:szCs w:val="20"/>
          <w:lang w:eastAsia="de-DE"/>
        </w:rPr>
        <w:t>Mitglieder des  DAFV / ICSF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Startgebühr: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b/>
          <w:color w:val="000000"/>
          <w:kern w:val="3"/>
          <w:sz w:val="20"/>
          <w:szCs w:val="20"/>
          <w:lang w:eastAsia="de-DE"/>
        </w:rPr>
        <w:t>Wird nicht erhoben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Startmeldung: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Werden vorab per Mai</w:t>
      </w:r>
      <w:r w:rsidR="00502608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l bis 10</w:t>
      </w:r>
      <w:r w:rsidR="006D47AC">
        <w:rPr>
          <w:rFonts w:ascii="Arial" w:eastAsia="Times New Roman" w:hAnsi="Arial" w:cs="Arial"/>
          <w:b/>
          <w:bCs/>
          <w:kern w:val="3"/>
          <w:sz w:val="20"/>
          <w:szCs w:val="20"/>
          <w:lang w:eastAsia="de-DE"/>
        </w:rPr>
        <w:t>. Mai 2019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 xml:space="preserve"> an</w:t>
      </w:r>
    </w:p>
    <w:p w:rsidR="004B54EA" w:rsidRPr="004B54EA" w:rsidRDefault="0024266A" w:rsidP="004B54EA">
      <w:pPr>
        <w:suppressAutoHyphens/>
        <w:autoSpaceDN w:val="0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hyperlink r:id="rId6" w:history="1">
        <w:r w:rsidR="004B54EA" w:rsidRPr="004B54EA">
          <w:rPr>
            <w:rFonts w:ascii="Arial" w:eastAsia="Times New Roman" w:hAnsi="Arial" w:cs="Arial"/>
            <w:bCs/>
            <w:kern w:val="3"/>
            <w:sz w:val="20"/>
            <w:szCs w:val="20"/>
            <w:lang w:eastAsia="de-DE"/>
          </w:rPr>
          <w:t>d.rojahn@gmx.de</w:t>
        </w:r>
      </w:hyperlink>
      <w:r w:rsidR="004B54EA"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 xml:space="preserve">  o. schriftlich an Dirk Rojahn Güstrower Str. 23 18292 </w:t>
      </w:r>
      <w:proofErr w:type="spellStart"/>
      <w:r w:rsidR="004B54EA"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Krakow</w:t>
      </w:r>
      <w:proofErr w:type="spellEnd"/>
      <w:r w:rsidR="004B54EA"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 xml:space="preserve"> am See erbeten.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Klassen: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Leistungsklasse  Herren/Damen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 xml:space="preserve">                                                  Senioren/</w:t>
      </w:r>
      <w:proofErr w:type="spellStart"/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Seniorinen</w:t>
      </w:r>
      <w:proofErr w:type="spellEnd"/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 xml:space="preserve">                   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(Geburtsjahrgänge 1980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 xml:space="preserve"> und älter)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  <w:tab/>
        <w:t xml:space="preserve">             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Jugendklass</w:t>
      </w:r>
      <w:r w:rsidR="006D47AC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e AM –AW</w:t>
      </w:r>
      <w:r w:rsidR="006D47AC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="006D47AC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  <w:t>(Geburtsjahrgänge 200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2</w:t>
      </w:r>
      <w:r w:rsidR="00502608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 xml:space="preserve"> – </w:t>
      </w:r>
      <w:r w:rsidR="006D47AC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200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3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)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  <w:t xml:space="preserve">            Jugendklasse BM – BW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  <w:t>(Geburtsjahrgänge 200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4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 xml:space="preserve"> – 200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5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)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  <w:t xml:space="preserve">            Jugendklasse CM – CW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  <w:t xml:space="preserve">   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 xml:space="preserve">          (Geburtsjahrgänge 2006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 xml:space="preserve"> – 200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7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)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  <w:t xml:space="preserve">            Jugendklasse DM – DW   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ab/>
        <w:t>(Geburtsjahrgänge 200</w:t>
      </w:r>
      <w:r w:rsidR="0024266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>8</w:t>
      </w:r>
      <w:r w:rsidRPr="004B54EA">
        <w:rPr>
          <w:rFonts w:ascii="Arial" w:eastAsia="Times New Roman" w:hAnsi="Arial" w:cs="Times New Roman"/>
          <w:color w:val="000000"/>
          <w:kern w:val="3"/>
          <w:sz w:val="20"/>
          <w:szCs w:val="20"/>
          <w:lang w:eastAsia="de-DE"/>
        </w:rPr>
        <w:t xml:space="preserve"> und jünger)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2124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 xml:space="preserve">            Anfänger/Fischerklasse              Jugend und Erwachsene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</w:pPr>
      <w:r w:rsidRPr="004B54E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  <w:lastRenderedPageBreak/>
        <w:tab/>
      </w:r>
      <w:r w:rsidRPr="004B54E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  <w:tab/>
      </w:r>
      <w:r w:rsidRPr="004B54E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de-DE"/>
        </w:rPr>
        <w:tab/>
        <w:t xml:space="preserve">             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708" w:hanging="708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 xml:space="preserve">Wertung:       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Turnier: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Herren/Senioren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             Siebenkampf, </w:t>
      </w:r>
      <w:proofErr w:type="spellStart"/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Allround</w:t>
      </w:r>
      <w:proofErr w:type="spellEnd"/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Damen/Seniorinnen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Fünfkampf, </w:t>
      </w:r>
      <w:proofErr w:type="spellStart"/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Allround</w:t>
      </w:r>
      <w:proofErr w:type="spellEnd"/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A und B – Jugend M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Siebenkampf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A Jugend W 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Fünfkampf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B bis D – Jugend M/W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             Fünfkampf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C und D – Jugend M/W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Dreikampf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Anfänger/Fischerklasse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Dreikampf                      2 Durchgänge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Landescup:      3 LC Durchgänge, 2 Wertungen ein Streichergebnis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Herren/Senioren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             Siebenkampf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Damen/Seniorinnen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Fünfkampf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A /B   Jugend M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Siebenkampf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A       Jugend W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             Fünfkampf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B       Jugend M/W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             Fünfkampf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C und D – Jugend M/W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Dreikampf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Anfänger/Fischerklasse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             Dreikampf    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 xml:space="preserve">Allroundwertung alle Klassen zusammen       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 xml:space="preserve"> 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Landesmeisterschaft:                Starter aus dem LAV MV wie Turnier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FA1C2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Geräte und Dopingkontrolle: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  <w:t>Für die Ordnungsmäßigkeit der Geräte ist jeder Teilnehmer selbst verantwortlich. Die Wettkampfleitung lässt Geräte und Dopingkontrollen durchführen, weitere Ankündigungen ergehen während des Wettkampfes nicht. Das gültige Anti-Doping-Regelwerk (NADA – Code) des deutschen Sportes ist Bestandteil dieser Ausschreibung. Die Dopingkontrollen werden neben den Platzierten unabhängig von erzielten Wettkampfleistungen ausgelost. Jeder Sportler/in hat sich der Kontrolle zu unterziehen. Positive Kontrollen  führen zur sofortigen Disqualifikation. Die Verweigerung der Dopingkontrolle wird wie ein positives Ergebnis bewertet und führt ebenfalls zur sofortigen Disqualifikation.</w:t>
      </w:r>
    </w:p>
    <w:p w:rsidR="004B54EA" w:rsidRPr="004B54EA" w:rsidRDefault="004B54EA" w:rsidP="004B54EA">
      <w:pPr>
        <w:suppressAutoHyphens/>
        <w:autoSpaceDN w:val="0"/>
        <w:spacing w:after="120" w:line="240" w:lineRule="auto"/>
        <w:ind w:left="2832" w:firstLine="31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de-DE"/>
        </w:rPr>
      </w:pPr>
      <w:r w:rsidRPr="004B54EA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de-DE"/>
        </w:rPr>
        <w:t xml:space="preserve">Bei alkoholisierten </w:t>
      </w:r>
      <w:proofErr w:type="spellStart"/>
      <w:r w:rsidRPr="004B54EA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de-DE"/>
        </w:rPr>
        <w:t>Castern</w:t>
      </w:r>
      <w:proofErr w:type="spellEnd"/>
      <w:r w:rsidRPr="004B54EA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de-DE"/>
        </w:rPr>
        <w:t xml:space="preserve"> erlischt das Startrecht und es besteht kein     Versicherungsschutz!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Riegen und Zeiteinteilung: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Werden jedem Teilnehmer bei der Ausgabe der Startutensilien bekannt gegeben. Start außerhalb der Riege ist nicht gestattet.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Kleidung: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Teilnehmer ohne Sportbekleidung erhalten keine Starterlaubnis.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Hauptkampfrichter: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Wird vor Beginn bekannt gegeben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kern w:val="3"/>
          <w:szCs w:val="20"/>
          <w:lang w:eastAsia="de-DE"/>
        </w:rPr>
        <w:t>Kampfrichter:</w:t>
      </w:r>
      <w:r w:rsidRPr="004B54EA">
        <w:rPr>
          <w:rFonts w:ascii="Arial" w:eastAsia="Times New Roman" w:hAnsi="Arial" w:cs="Arial"/>
          <w:b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kern w:val="3"/>
          <w:sz w:val="20"/>
          <w:szCs w:val="20"/>
          <w:lang w:eastAsia="de-DE"/>
        </w:rPr>
        <w:t xml:space="preserve">Jeder teilnehmende Verein hat auf eigene Kosten je angefangene fünf </w:t>
      </w:r>
      <w:r w:rsidRPr="004B54EA">
        <w:rPr>
          <w:rFonts w:ascii="Arial" w:eastAsia="Times New Roman" w:hAnsi="Arial" w:cs="Arial"/>
          <w:kern w:val="3"/>
          <w:sz w:val="20"/>
          <w:szCs w:val="20"/>
          <w:u w:val="single"/>
          <w:lang w:eastAsia="de-DE"/>
        </w:rPr>
        <w:t>gemeldete</w:t>
      </w:r>
      <w:r w:rsidRPr="004B54EA">
        <w:rPr>
          <w:rFonts w:ascii="Arial" w:eastAsia="Times New Roman" w:hAnsi="Arial" w:cs="Arial"/>
          <w:kern w:val="3"/>
          <w:sz w:val="20"/>
          <w:szCs w:val="20"/>
          <w:lang w:eastAsia="de-DE"/>
        </w:rPr>
        <w:t xml:space="preserve"> Teilnehmer/innen einen Kampfrichter zu stellen und können bei Bedarf von Aktiven der jeweiligen Riege unterstützt werden.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Schiedsgericht: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Wird gemäß der Sportordnung vor Beginn des Wettbewerbs bekannt gegeben.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Mitglieder der Wettbewerbs-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proofErr w:type="spellStart"/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leitung</w:t>
      </w:r>
      <w:proofErr w:type="spellEnd"/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Wird vor Beginn bekannt gegeben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Bahnaufbau: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Übernimmt der Veranstalter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lastRenderedPageBreak/>
        <w:t>Auswertung: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Übernimmt der Veranstalter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Siegerehrungen: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Auf dem Wettkampfgelände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 xml:space="preserve"> 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32" w:hanging="283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Kosten: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Alle Kosten für An- und Abreise, Verpflegung und Übernachtungen etc. gehen zu Lasten der Teilnehmer, deren Vereine oder Landesverbände.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kern w:val="3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lang w:eastAsia="de-DE"/>
        </w:rPr>
        <w:t>Angabe über Quartiere, deren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lang w:eastAsia="de-DE"/>
        </w:rPr>
        <w:t>Preise, Beschaffenheit und An-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lang w:eastAsia="de-DE"/>
        </w:rPr>
        <w:t>Schrift, sowie Zeitpunkt der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lang w:eastAsia="de-DE"/>
        </w:rPr>
        <w:t>Quartierbestellung:</w:t>
      </w:r>
      <w:r w:rsidRPr="004B54EA">
        <w:rPr>
          <w:rFonts w:ascii="Arial" w:eastAsia="Times New Roman" w:hAnsi="Arial" w:cs="Arial"/>
          <w:bCs/>
          <w:kern w:val="3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8"/>
          <w:szCs w:val="20"/>
          <w:lang w:eastAsia="de-DE"/>
        </w:rPr>
        <w:tab/>
        <w:t xml:space="preserve">                       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entfällt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Angaben über gesellige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Veranstaltungen: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  <w:t xml:space="preserve">                  </w:t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entfällt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29" w:hanging="2829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Hinweis:</w:t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8"/>
          <w:szCs w:val="20"/>
          <w:lang w:eastAsia="de-DE"/>
        </w:rPr>
        <w:tab/>
        <w:t xml:space="preserve">Diese Veranstaltung wird nach den </w:t>
      </w:r>
      <w:proofErr w:type="spellStart"/>
      <w:r w:rsidRPr="004B54EA">
        <w:rPr>
          <w:rFonts w:ascii="Arial" w:eastAsia="Times New Roman" w:hAnsi="Arial" w:cs="Arial"/>
          <w:bCs/>
          <w:kern w:val="3"/>
          <w:sz w:val="18"/>
          <w:szCs w:val="20"/>
          <w:lang w:eastAsia="de-DE"/>
        </w:rPr>
        <w:t>Castingsportbestimmungen</w:t>
      </w:r>
      <w:proofErr w:type="spellEnd"/>
      <w:r w:rsidRPr="004B54EA">
        <w:rPr>
          <w:rFonts w:ascii="Arial" w:eastAsia="Times New Roman" w:hAnsi="Arial" w:cs="Arial"/>
          <w:bCs/>
          <w:kern w:val="3"/>
          <w:sz w:val="18"/>
          <w:szCs w:val="20"/>
          <w:lang w:eastAsia="de-DE"/>
        </w:rPr>
        <w:t xml:space="preserve"> des Verbandes Deutscher Sportfischer e. V. einschließlich der Internationalen Wettkampfbestimmungen (ICW) 2012 durchgeführt, siehe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29" w:hanging="2829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  <w:t xml:space="preserve">       </w:t>
      </w:r>
      <w:hyperlink r:id="rId7" w:history="1">
        <w:r w:rsidRPr="004B54EA">
          <w:rPr>
            <w:rFonts w:ascii="Arial" w:eastAsia="Times New Roman" w:hAnsi="Arial" w:cs="Arial"/>
            <w:bCs/>
            <w:kern w:val="3"/>
            <w:szCs w:val="20"/>
            <w:lang w:eastAsia="de-DE"/>
          </w:rPr>
          <w:t>www.castingsport-icsf.com</w:t>
        </w:r>
      </w:hyperlink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>.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29" w:hanging="2829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29" w:hanging="2829"/>
        <w:textAlignment w:val="baseline"/>
        <w:rPr>
          <w:rFonts w:ascii="Arial" w:eastAsia="Times New Roman" w:hAnsi="Arial" w:cs="Arial"/>
          <w:bCs/>
          <w:kern w:val="3"/>
          <w:sz w:val="18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8"/>
          <w:szCs w:val="20"/>
          <w:lang w:eastAsia="de-DE"/>
        </w:rPr>
        <w:tab/>
        <w:t>Die Bestimmungen sind für alle Teilnehmer verbindlich.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ind w:left="2829" w:hanging="2829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Cs w:val="20"/>
          <w:lang w:eastAsia="de-DE"/>
        </w:rPr>
        <w:tab/>
      </w:r>
    </w:p>
    <w:p w:rsidR="004B54EA" w:rsidRDefault="004B54EA" w:rsidP="004B54EA">
      <w:pPr>
        <w:suppressAutoHyphens/>
        <w:autoSpaceDN w:val="0"/>
        <w:spacing w:after="0" w:line="240" w:lineRule="auto"/>
        <w:ind w:left="2829" w:firstLine="3"/>
        <w:textAlignment w:val="baseline"/>
        <w:rPr>
          <w:rFonts w:ascii="Arial" w:eastAsia="Times New Roman" w:hAnsi="Arial" w:cs="Arial"/>
          <w:kern w:val="3"/>
          <w:sz w:val="18"/>
          <w:szCs w:val="20"/>
          <w:lang w:eastAsia="de-DE"/>
        </w:rPr>
      </w:pPr>
      <w:r w:rsidRPr="004B54EA">
        <w:rPr>
          <w:rFonts w:ascii="Arial" w:eastAsia="Times New Roman" w:hAnsi="Arial" w:cs="Arial"/>
          <w:kern w:val="3"/>
          <w:sz w:val="18"/>
          <w:szCs w:val="20"/>
          <w:lang w:eastAsia="de-DE"/>
        </w:rPr>
        <w:t xml:space="preserve">Wer Gewichte verändert, wird für das </w:t>
      </w:r>
      <w:r w:rsidRPr="004B54EA">
        <w:rPr>
          <w:rFonts w:ascii="Arial" w:eastAsia="Times New Roman" w:hAnsi="Arial" w:cs="Arial"/>
          <w:b/>
          <w:bCs/>
          <w:kern w:val="3"/>
          <w:sz w:val="18"/>
          <w:szCs w:val="20"/>
          <w:lang w:eastAsia="de-DE"/>
        </w:rPr>
        <w:t>gesamte Turnier</w:t>
      </w:r>
      <w:r w:rsidRPr="004B54EA">
        <w:rPr>
          <w:rFonts w:ascii="Arial" w:eastAsia="Times New Roman" w:hAnsi="Arial" w:cs="Arial"/>
          <w:kern w:val="3"/>
          <w:sz w:val="18"/>
          <w:szCs w:val="20"/>
          <w:lang w:eastAsia="de-DE"/>
        </w:rPr>
        <w:t xml:space="preserve">   disqualifiziert. Im Wiederholungsfall muss mit einer Sperre für alle nationalen und internationalen Turniere des laufenden Kalenderjahres gerechnet werden.</w:t>
      </w:r>
    </w:p>
    <w:p w:rsidR="006D47AC" w:rsidRPr="004B54EA" w:rsidRDefault="006D47AC" w:rsidP="004B54EA">
      <w:pPr>
        <w:suppressAutoHyphens/>
        <w:autoSpaceDN w:val="0"/>
        <w:spacing w:after="0" w:line="240" w:lineRule="auto"/>
        <w:ind w:left="2829" w:firstLine="3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0"/>
          <w:lang w:eastAsia="de-DE"/>
        </w:rPr>
      </w:pPr>
      <w:r>
        <w:rPr>
          <w:rFonts w:ascii="Arial" w:eastAsia="Times New Roman" w:hAnsi="Arial" w:cs="Arial"/>
          <w:kern w:val="3"/>
          <w:sz w:val="18"/>
          <w:szCs w:val="20"/>
          <w:lang w:eastAsia="de-DE"/>
        </w:rPr>
        <w:t xml:space="preserve">Mit der Startmeldung und beim </w:t>
      </w:r>
      <w:proofErr w:type="spellStart"/>
      <w:r>
        <w:rPr>
          <w:rFonts w:ascii="Arial" w:eastAsia="Times New Roman" w:hAnsi="Arial" w:cs="Arial"/>
          <w:kern w:val="3"/>
          <w:sz w:val="18"/>
          <w:szCs w:val="20"/>
          <w:lang w:eastAsia="de-DE"/>
        </w:rPr>
        <w:t>betreten</w:t>
      </w:r>
      <w:proofErr w:type="spellEnd"/>
      <w:r>
        <w:rPr>
          <w:rFonts w:ascii="Arial" w:eastAsia="Times New Roman" w:hAnsi="Arial" w:cs="Arial"/>
          <w:kern w:val="3"/>
          <w:sz w:val="18"/>
          <w:szCs w:val="20"/>
          <w:lang w:eastAsia="de-DE"/>
        </w:rPr>
        <w:t xml:space="preserve"> der Wettkampfstätte werden die aktuellen Datenschutzbestimmungen des DAFV anerkannt!</w:t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de-DE"/>
        </w:rPr>
      </w:pPr>
    </w:p>
    <w:p w:rsidR="004B54EA" w:rsidRPr="0024266A" w:rsidRDefault="0072195B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Cs/>
          <w:kern w:val="3"/>
          <w:szCs w:val="20"/>
          <w:lang w:eastAsia="de-DE"/>
        </w:rPr>
        <w:t>Görslow</w:t>
      </w:r>
      <w:proofErr w:type="spellEnd"/>
      <w:r>
        <w:rPr>
          <w:rFonts w:ascii="Arial" w:eastAsia="Times New Roman" w:hAnsi="Arial" w:cs="Arial"/>
          <w:bCs/>
          <w:kern w:val="3"/>
          <w:szCs w:val="20"/>
          <w:lang w:eastAsia="de-DE"/>
        </w:rPr>
        <w:t>, den 01</w:t>
      </w:r>
      <w:r w:rsidR="000A6446">
        <w:rPr>
          <w:rFonts w:ascii="Arial" w:eastAsia="Times New Roman" w:hAnsi="Arial" w:cs="Arial"/>
          <w:bCs/>
          <w:kern w:val="3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bCs/>
          <w:kern w:val="3"/>
          <w:szCs w:val="20"/>
          <w:lang w:eastAsia="de-DE"/>
        </w:rPr>
        <w:t>Dez</w:t>
      </w:r>
      <w:r w:rsidR="006D47AC">
        <w:rPr>
          <w:rFonts w:ascii="Arial" w:eastAsia="Times New Roman" w:hAnsi="Arial" w:cs="Arial"/>
          <w:bCs/>
          <w:kern w:val="3"/>
          <w:szCs w:val="20"/>
          <w:lang w:eastAsia="de-DE"/>
        </w:rPr>
        <w:t xml:space="preserve"> 201</w:t>
      </w:r>
      <w:r w:rsidR="0024266A">
        <w:rPr>
          <w:rFonts w:ascii="Arial" w:eastAsia="Times New Roman" w:hAnsi="Arial" w:cs="Arial"/>
          <w:bCs/>
          <w:kern w:val="3"/>
          <w:szCs w:val="20"/>
          <w:lang w:eastAsia="de-DE"/>
        </w:rPr>
        <w:t>9</w:t>
      </w:r>
      <w:r w:rsidR="004B54EA"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="004B54EA"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="004B54EA"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="004B54EA"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ab/>
      </w: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     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     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color w:val="333333"/>
          <w:kern w:val="3"/>
          <w:sz w:val="16"/>
          <w:szCs w:val="16"/>
          <w:lang w:eastAsia="de-DE"/>
        </w:rPr>
        <w:t xml:space="preserve">Prof. Dr. Karl-Heinz </w:t>
      </w:r>
      <w:proofErr w:type="spellStart"/>
      <w:r w:rsidRPr="004B54EA">
        <w:rPr>
          <w:rFonts w:ascii="Arial" w:eastAsia="Times New Roman" w:hAnsi="Arial" w:cs="Arial"/>
          <w:color w:val="333333"/>
          <w:kern w:val="3"/>
          <w:sz w:val="16"/>
          <w:szCs w:val="16"/>
          <w:lang w:eastAsia="de-DE"/>
        </w:rPr>
        <w:t>Brillowski</w:t>
      </w:r>
      <w:proofErr w:type="spellEnd"/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="0072195B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Dirk Rojahn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</w:p>
    <w:p w:rsidR="004B54EA" w:rsidRPr="004B54EA" w:rsidRDefault="004B54EA" w:rsidP="004B54E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Präsident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                           Referent für </w:t>
      </w:r>
      <w:proofErr w:type="spellStart"/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Castingsport</w:t>
      </w:r>
      <w:proofErr w:type="spellEnd"/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   </w:t>
      </w: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 xml:space="preserve">DAFV  LV  Mecklenburg Vorpommern     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           DAFV  LV  Mecklenburg Vorpommern     </w:t>
      </w: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------------------------------------------------------------------------------------------------------------------------------------------</w:t>
      </w: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Genehmigungsvermerk: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- genehmigt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>Genehmigungsnummer: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="006D47AC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/201</w:t>
      </w:r>
      <w:r w:rsidR="0024266A">
        <w:rPr>
          <w:rFonts w:ascii="Arial" w:eastAsia="Times New Roman" w:hAnsi="Arial" w:cs="Arial"/>
          <w:bCs/>
          <w:kern w:val="3"/>
          <w:sz w:val="20"/>
          <w:szCs w:val="20"/>
          <w:lang w:eastAsia="de-DE"/>
        </w:rPr>
        <w:t>9</w:t>
      </w: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Erforderliche Änderungen: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>- keine</w:t>
      </w:r>
    </w:p>
    <w:p w:rsidR="004B54EA" w:rsidRPr="004B54EA" w:rsidRDefault="004B54EA" w:rsidP="004B54EA">
      <w:pPr>
        <w:tabs>
          <w:tab w:val="left" w:pos="1701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  <w:proofErr w:type="spellStart"/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Görslow</w:t>
      </w:r>
      <w:proofErr w:type="spellEnd"/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 xml:space="preserve"> </w:t>
      </w:r>
      <w:r w:rsidR="000A6446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0</w:t>
      </w:r>
      <w:r w:rsidR="0072195B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1</w:t>
      </w:r>
      <w:r w:rsidR="000A6446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 xml:space="preserve">. </w:t>
      </w:r>
      <w:r w:rsidR="0072195B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Dez</w:t>
      </w:r>
      <w:r w:rsidR="006D47AC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 xml:space="preserve"> 201</w:t>
      </w:r>
      <w:r w:rsidR="0024266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>9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  <w:t xml:space="preserve">                                                        (gez.)  Dirk Rojahn</w:t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  <w:r w:rsidRPr="004B54EA"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  <w:tab/>
      </w: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FA1C2A" w:rsidRPr="004B54EA" w:rsidRDefault="00FA1C2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tbl>
      <w:tblPr>
        <w:tblpPr w:leftFromText="141" w:rightFromText="141" w:vertAnchor="text" w:horzAnchor="margin" w:tblpY="70"/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1356"/>
        <w:gridCol w:w="184"/>
        <w:gridCol w:w="1611"/>
        <w:gridCol w:w="156"/>
        <w:gridCol w:w="1003"/>
        <w:gridCol w:w="362"/>
        <w:gridCol w:w="1280"/>
        <w:gridCol w:w="1676"/>
        <w:gridCol w:w="40"/>
      </w:tblGrid>
      <w:tr w:rsidR="004B54EA" w:rsidRPr="004B54EA" w:rsidTr="002E0E28">
        <w:trPr>
          <w:trHeight w:val="465"/>
        </w:trPr>
        <w:tc>
          <w:tcPr>
            <w:tcW w:w="9244" w:type="dxa"/>
            <w:gridSpan w:val="9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6E00CE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3"/>
                <w:sz w:val="36"/>
                <w:szCs w:val="36"/>
                <w:lang w:eastAsia="de-DE"/>
              </w:rPr>
              <w:t>2</w:t>
            </w:r>
            <w:r w:rsidR="004B54EA" w:rsidRPr="004B54EA">
              <w:rPr>
                <w:rFonts w:ascii="Arial" w:eastAsia="Times New Roman" w:hAnsi="Arial" w:cs="Arial"/>
                <w:b/>
                <w:kern w:val="3"/>
                <w:sz w:val="36"/>
                <w:szCs w:val="36"/>
                <w:lang w:eastAsia="de-DE"/>
              </w:rPr>
              <w:t>. Landescup Norddeutschland</w:t>
            </w:r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</w:tr>
      <w:tr w:rsidR="004B54EA" w:rsidRPr="004B54EA" w:rsidTr="002E0E28">
        <w:trPr>
          <w:trHeight w:val="156"/>
        </w:trPr>
        <w:tc>
          <w:tcPr>
            <w:tcW w:w="9244" w:type="dxa"/>
            <w:gridSpan w:val="9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24266A" w:rsidP="002426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3"/>
                <w:sz w:val="36"/>
                <w:szCs w:val="36"/>
                <w:lang w:eastAsia="de-DE"/>
              </w:rPr>
              <w:t>16.05.20</w:t>
            </w:r>
            <w:bookmarkStart w:id="0" w:name="_GoBack"/>
            <w:bookmarkEnd w:id="0"/>
            <w:r w:rsidR="006D47AC">
              <w:rPr>
                <w:rFonts w:ascii="Arial" w:eastAsia="Times New Roman" w:hAnsi="Arial" w:cs="Arial"/>
                <w:b/>
                <w:kern w:val="3"/>
                <w:sz w:val="36"/>
                <w:szCs w:val="36"/>
                <w:lang w:eastAsia="de-DE"/>
              </w:rPr>
              <w:t xml:space="preserve"> Ludwigslust</w:t>
            </w:r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263"/>
        </w:trPr>
        <w:tc>
          <w:tcPr>
            <w:tcW w:w="1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  <w:tbl>
            <w:tblPr>
              <w:tblW w:w="12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4B54EA" w:rsidRPr="004B54EA" w:rsidTr="002E0E28">
              <w:trPr>
                <w:trHeight w:val="165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54EA" w:rsidRPr="004B54EA" w:rsidRDefault="004B54EA" w:rsidP="0024266A">
                  <w:pPr>
                    <w:framePr w:hSpace="141" w:wrap="around" w:vAnchor="text" w:hAnchor="margin" w:y="7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kern w:val="3"/>
                      <w:sz w:val="12"/>
                      <w:szCs w:val="12"/>
                      <w:lang w:eastAsia="de-DE"/>
                    </w:rPr>
                  </w:pPr>
                </w:p>
              </w:tc>
            </w:tr>
          </w:tbl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2"/>
                <w:szCs w:val="12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2"/>
                <w:szCs w:val="12"/>
                <w:lang w:eastAsia="de-DE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2"/>
                <w:szCs w:val="12"/>
                <w:lang w:eastAsia="de-DE"/>
              </w:rPr>
            </w:pP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2"/>
                <w:szCs w:val="12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2"/>
                <w:szCs w:val="12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4"/>
                <w:szCs w:val="4"/>
                <w:lang w:eastAsia="de-DE"/>
              </w:rPr>
            </w:pP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4"/>
                <w:szCs w:val="4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4"/>
                <w:szCs w:val="4"/>
                <w:lang w:eastAsia="de-DE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4"/>
                <w:szCs w:val="4"/>
                <w:lang w:eastAsia="de-DE"/>
              </w:rPr>
            </w:pP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4"/>
                <w:szCs w:val="4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4"/>
                <w:szCs w:val="4"/>
                <w:lang w:eastAsia="de-DE"/>
              </w:rPr>
            </w:pPr>
          </w:p>
        </w:tc>
      </w:tr>
      <w:tr w:rsidR="004B54EA" w:rsidRPr="004B54EA" w:rsidTr="002E0E28">
        <w:trPr>
          <w:trHeight w:val="405"/>
        </w:trPr>
        <w:tc>
          <w:tcPr>
            <w:tcW w:w="9244" w:type="dxa"/>
            <w:gridSpan w:val="9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32"/>
                <w:szCs w:val="3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32"/>
                <w:szCs w:val="32"/>
                <w:lang w:eastAsia="de-DE"/>
              </w:rPr>
              <w:t xml:space="preserve">Anmeldung zum </w:t>
            </w:r>
            <w:proofErr w:type="spellStart"/>
            <w:r w:rsidRPr="004B54EA">
              <w:rPr>
                <w:rFonts w:ascii="Arial" w:eastAsia="Times New Roman" w:hAnsi="Arial" w:cs="Arial"/>
                <w:b/>
                <w:kern w:val="3"/>
                <w:sz w:val="32"/>
                <w:szCs w:val="32"/>
                <w:lang w:eastAsia="de-DE"/>
              </w:rPr>
              <w:t>Castingsportturnier</w:t>
            </w:r>
            <w:proofErr w:type="spellEnd"/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119"/>
        </w:trPr>
        <w:tc>
          <w:tcPr>
            <w:tcW w:w="9244" w:type="dxa"/>
            <w:gridSpan w:val="9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de-DE"/>
              </w:rPr>
              <w:t>bitte ausgefüllt vor Wettkampfbeginn abzugeben, sonst kein Startrecht</w:t>
            </w:r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119"/>
        </w:trPr>
        <w:tc>
          <w:tcPr>
            <w:tcW w:w="1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</w:tr>
      <w:tr w:rsidR="004B54EA" w:rsidRPr="004B54EA" w:rsidTr="002E0E28">
        <w:trPr>
          <w:trHeight w:val="120"/>
        </w:trPr>
        <w:tc>
          <w:tcPr>
            <w:tcW w:w="1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3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  <w:t xml:space="preserve">   Verein: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2645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  <w:t>Verantwortlicher:</w:t>
            </w: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9244" w:type="dxa"/>
            <w:gridSpan w:val="9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bCs/>
                <w:i/>
                <w:iCs/>
                <w:kern w:val="3"/>
                <w:sz w:val="24"/>
                <w:szCs w:val="24"/>
                <w:lang w:eastAsia="de-DE"/>
              </w:rPr>
              <w:t xml:space="preserve">   Starter  :</w:t>
            </w:r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285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lang w:eastAsia="de-DE"/>
              </w:rPr>
              <w:t xml:space="preserve">  Name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lang w:eastAsia="de-DE"/>
              </w:rPr>
              <w:t>Vorname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lang w:eastAsia="de-DE"/>
              </w:rPr>
              <w:t>Geburtsjahr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lang w:eastAsia="de-DE"/>
              </w:rPr>
              <w:t xml:space="preserve"> 3- Kampf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lang w:eastAsia="de-DE"/>
              </w:rPr>
              <w:t>5- Kampf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lang w:eastAsia="de-DE"/>
              </w:rPr>
              <w:t>7-Kampf</w:t>
            </w: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15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270"/>
        </w:trPr>
        <w:tc>
          <w:tcPr>
            <w:tcW w:w="1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52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360"/>
        </w:trPr>
        <w:tc>
          <w:tcPr>
            <w:tcW w:w="9244" w:type="dxa"/>
            <w:gridSpan w:val="9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de-DE"/>
              </w:rPr>
              <w:t>Mannschaftswertung:</w:t>
            </w:r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642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64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</w:tr>
      <w:tr w:rsidR="004B54EA" w:rsidRPr="004B54EA" w:rsidTr="002E0E28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 xml:space="preserve">       Mannschaft  1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 xml:space="preserve">        Mannschaft  2</w:t>
            </w: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951" w:type="dxa"/>
            <w:gridSpan w:val="3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 xml:space="preserve">  Name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Wertung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Vorname</w:t>
            </w: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3-KampfC/D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3-Kampf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5-Kampf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120"/>
        </w:trPr>
        <w:tc>
          <w:tcPr>
            <w:tcW w:w="161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642" w:type="dxa"/>
            <w:gridSpan w:val="2"/>
            <w:tcBorders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270"/>
        </w:trPr>
        <w:tc>
          <w:tcPr>
            <w:tcW w:w="1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0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64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60"/>
        </w:trPr>
        <w:tc>
          <w:tcPr>
            <w:tcW w:w="9244" w:type="dxa"/>
            <w:gridSpan w:val="9"/>
            <w:tcBorders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de-DE"/>
              </w:rPr>
              <w:t>Kampfrichter :</w:t>
            </w:r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9244" w:type="dxa"/>
            <w:gridSpan w:val="9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von unserem Verein werden folgende Kampfrichter/Schreiber gestellt :</w:t>
            </w:r>
          </w:p>
        </w:tc>
        <w:tc>
          <w:tcPr>
            <w:tcW w:w="40" w:type="dxa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3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  <w:t xml:space="preserve">   Name :</w:t>
            </w:r>
          </w:p>
        </w:tc>
        <w:tc>
          <w:tcPr>
            <w:tcW w:w="13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  <w:t>Vorname:</w:t>
            </w:r>
          </w:p>
        </w:tc>
        <w:tc>
          <w:tcPr>
            <w:tcW w:w="136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6"/>
                <w:szCs w:val="26"/>
                <w:lang w:eastAsia="de-DE"/>
              </w:rPr>
            </w:pPr>
          </w:p>
        </w:tc>
      </w:tr>
      <w:tr w:rsidR="004B54EA" w:rsidRPr="004B54EA" w:rsidTr="002E0E28">
        <w:trPr>
          <w:trHeight w:val="105"/>
        </w:trPr>
        <w:tc>
          <w:tcPr>
            <w:tcW w:w="161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"/>
                <w:szCs w:val="2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17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</w:p>
        </w:tc>
      </w:tr>
      <w:tr w:rsidR="004B54EA" w:rsidRPr="004B54EA" w:rsidTr="002E0E28">
        <w:trPr>
          <w:trHeight w:val="300"/>
        </w:trPr>
        <w:tc>
          <w:tcPr>
            <w:tcW w:w="1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  <w:tr w:rsidR="004B54EA" w:rsidRPr="004B54EA" w:rsidTr="002E0E28">
        <w:trPr>
          <w:trHeight w:val="315"/>
        </w:trPr>
        <w:tc>
          <w:tcPr>
            <w:tcW w:w="161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51" w:type="dxa"/>
            <w:gridSpan w:val="3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gridSpan w:val="2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4EA" w:rsidRPr="004B54EA" w:rsidRDefault="004B54EA" w:rsidP="004B54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4B54EA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de-DE"/>
              </w:rPr>
              <w:t> </w:t>
            </w:r>
          </w:p>
        </w:tc>
      </w:tr>
    </w:tbl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3"/>
          <w:sz w:val="16"/>
          <w:szCs w:val="20"/>
          <w:lang w:eastAsia="de-DE"/>
        </w:rPr>
      </w:pPr>
    </w:p>
    <w:p w:rsidR="004B54EA" w:rsidRPr="004B54EA" w:rsidRDefault="004B54EA" w:rsidP="004B54EA">
      <w:pPr>
        <w:tabs>
          <w:tab w:val="left" w:pos="1701"/>
          <w:tab w:val="left" w:pos="878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de-DE"/>
        </w:rPr>
      </w:pPr>
    </w:p>
    <w:p w:rsidR="00AD3EAC" w:rsidRDefault="00AD3EAC"/>
    <w:sectPr w:rsidR="00AD3EAC" w:rsidSect="005B7EFE">
      <w:headerReference w:type="even" r:id="rId8"/>
      <w:headerReference w:type="default" r:id="rId9"/>
      <w:pgSz w:w="11906" w:h="16838"/>
      <w:pgMar w:top="720" w:right="567" w:bottom="71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2C" w:rsidRDefault="000A6446">
      <w:pPr>
        <w:spacing w:after="0" w:line="240" w:lineRule="auto"/>
      </w:pPr>
      <w:r>
        <w:separator/>
      </w:r>
    </w:p>
  </w:endnote>
  <w:endnote w:type="continuationSeparator" w:id="0">
    <w:p w:rsidR="007C422C" w:rsidRDefault="000A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2C" w:rsidRDefault="000A6446">
      <w:pPr>
        <w:spacing w:after="0" w:line="240" w:lineRule="auto"/>
      </w:pPr>
      <w:r>
        <w:separator/>
      </w:r>
    </w:p>
  </w:footnote>
  <w:footnote w:type="continuationSeparator" w:id="0">
    <w:p w:rsidR="007C422C" w:rsidRDefault="000A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FE" w:rsidRDefault="00502608">
    <w:pPr>
      <w:pStyle w:val="Kopfzeile1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FE" w:rsidRDefault="00502608">
    <w:pPr>
      <w:pStyle w:val="Kopfzeile1"/>
    </w:pPr>
    <w:r>
      <w:fldChar w:fldCharType="begin"/>
    </w:r>
    <w:r>
      <w:instrText xml:space="preserve"> PAGE </w:instrText>
    </w:r>
    <w:r>
      <w:fldChar w:fldCharType="separate"/>
    </w:r>
    <w:r w:rsidR="0024266A">
      <w:rPr>
        <w:noProof/>
      </w:rPr>
      <w:t>2</w:t>
    </w:r>
    <w:r>
      <w:fldChar w:fldCharType="end"/>
    </w:r>
  </w:p>
  <w:p w:rsidR="005B7EFE" w:rsidRDefault="0024266A">
    <w:pPr>
      <w:pStyle w:val="Kopfzeile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EA"/>
    <w:rsid w:val="000A6446"/>
    <w:rsid w:val="0024266A"/>
    <w:rsid w:val="00397FBB"/>
    <w:rsid w:val="00467D26"/>
    <w:rsid w:val="00493688"/>
    <w:rsid w:val="004B54EA"/>
    <w:rsid w:val="00502608"/>
    <w:rsid w:val="006D47AC"/>
    <w:rsid w:val="006E00CE"/>
    <w:rsid w:val="0072195B"/>
    <w:rsid w:val="007A08A8"/>
    <w:rsid w:val="007C422C"/>
    <w:rsid w:val="0082528A"/>
    <w:rsid w:val="009B2A5F"/>
    <w:rsid w:val="00AD3EAC"/>
    <w:rsid w:val="00EE3C23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887A-B52B-3B48-89E6-850C98D1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rsid w:val="004B54EA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stingsport-ics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rojahn@gmx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211BF9C8</Template>
  <TotalTime>0</TotalTime>
  <Pages>4</Pages>
  <Words>912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Lange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Sabban Ralf</dc:creator>
  <cp:lastModifiedBy>Ralf Sabban | W.L. Schröder</cp:lastModifiedBy>
  <cp:revision>2</cp:revision>
  <dcterms:created xsi:type="dcterms:W3CDTF">2020-02-10T06:47:00Z</dcterms:created>
  <dcterms:modified xsi:type="dcterms:W3CDTF">2020-02-10T06:47:00Z</dcterms:modified>
</cp:coreProperties>
</file>